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234BAF" w:rsidRPr="00BF525F" w:rsidRDefault="00744445" w:rsidP="00744445">
      <w:pPr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mk-M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F525F">
        <w:rPr>
          <w:rFonts w:ascii="Arial" w:hAnsi="Arial" w:cs="Arial"/>
          <w:b/>
          <w:color w:val="FFFFFF" w:themeColor="background1"/>
          <w:sz w:val="32"/>
          <w:szCs w:val="32"/>
          <w:lang w:val="mk-M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ПОВИШЕНИ И СНИЖЕНИ ТОНОВИ</w:t>
      </w:r>
    </w:p>
    <w:p w:rsidR="00617943" w:rsidRPr="00BF525F" w:rsidRDefault="00617943" w:rsidP="00BB0F6B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z w:val="28"/>
          <w:szCs w:val="28"/>
          <w:lang w:val="mk-M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F525F">
        <w:rPr>
          <w:rFonts w:ascii="Arial" w:hAnsi="Arial" w:cs="Arial"/>
          <w:b/>
          <w:color w:val="FFFFFF" w:themeColor="background1"/>
          <w:sz w:val="28"/>
          <w:szCs w:val="28"/>
          <w:lang w:val="mk-M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Како веќе што напомнавме, основни тонови се </w:t>
      </w:r>
      <w:r w:rsidRPr="00BF525F">
        <w:rPr>
          <w:rFonts w:ascii="Arial" w:hAnsi="Arial" w:cs="Arial"/>
          <w:b/>
          <w:color w:val="FFFFFF" w:themeColor="background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 </w:t>
      </w:r>
      <w:r w:rsidRPr="00BF525F">
        <w:rPr>
          <w:rFonts w:ascii="Arial" w:hAnsi="Arial" w:cs="Arial"/>
          <w:b/>
          <w:color w:val="FFFFFF" w:themeColor="background1"/>
          <w:sz w:val="28"/>
          <w:szCs w:val="28"/>
          <w:lang w:val="mk-M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F525F">
        <w:rPr>
          <w:rFonts w:ascii="Arial" w:hAnsi="Arial" w:cs="Arial"/>
          <w:b/>
          <w:color w:val="FFFFFF" w:themeColor="background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 </w:t>
      </w:r>
      <w:r w:rsidRPr="00BF525F">
        <w:rPr>
          <w:rFonts w:ascii="Arial" w:hAnsi="Arial" w:cs="Arial"/>
          <w:b/>
          <w:color w:val="FFFFFF" w:themeColor="background1"/>
          <w:sz w:val="28"/>
          <w:szCs w:val="28"/>
          <w:lang w:val="mk-M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F525F">
        <w:rPr>
          <w:rFonts w:ascii="Arial" w:hAnsi="Arial" w:cs="Arial"/>
          <w:b/>
          <w:color w:val="FFFFFF" w:themeColor="background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 </w:t>
      </w:r>
      <w:r w:rsidRPr="00BF525F">
        <w:rPr>
          <w:rFonts w:ascii="Arial" w:hAnsi="Arial" w:cs="Arial"/>
          <w:b/>
          <w:color w:val="FFFFFF" w:themeColor="background1"/>
          <w:sz w:val="28"/>
          <w:szCs w:val="28"/>
          <w:lang w:val="mk-M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F525F">
        <w:rPr>
          <w:rFonts w:ascii="Arial" w:hAnsi="Arial" w:cs="Arial"/>
          <w:b/>
          <w:color w:val="FFFFFF" w:themeColor="background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 </w:t>
      </w:r>
      <w:r w:rsidRPr="00BF525F">
        <w:rPr>
          <w:rFonts w:ascii="Arial" w:hAnsi="Arial" w:cs="Arial"/>
          <w:b/>
          <w:color w:val="FFFFFF" w:themeColor="background1"/>
          <w:sz w:val="28"/>
          <w:szCs w:val="28"/>
          <w:lang w:val="mk-M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F525F">
        <w:rPr>
          <w:rFonts w:ascii="Arial" w:hAnsi="Arial" w:cs="Arial"/>
          <w:b/>
          <w:color w:val="FFFFFF" w:themeColor="background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g </w:t>
      </w:r>
      <w:r w:rsidRPr="00BF525F">
        <w:rPr>
          <w:rFonts w:ascii="Arial" w:hAnsi="Arial" w:cs="Arial"/>
          <w:b/>
          <w:color w:val="FFFFFF" w:themeColor="background1"/>
          <w:sz w:val="28"/>
          <w:szCs w:val="28"/>
          <w:lang w:val="mk-M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F525F">
        <w:rPr>
          <w:rFonts w:ascii="Arial" w:hAnsi="Arial" w:cs="Arial"/>
          <w:b/>
          <w:color w:val="FFFFFF" w:themeColor="background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  h</w:t>
      </w:r>
      <w:r w:rsidRPr="00BF525F">
        <w:rPr>
          <w:rFonts w:ascii="Arial" w:hAnsi="Arial" w:cs="Arial"/>
          <w:b/>
          <w:color w:val="FFFFFF" w:themeColor="background1"/>
          <w:sz w:val="28"/>
          <w:szCs w:val="28"/>
          <w:lang w:val="mk-M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или  до ре ми фа сол ла си. Таа низа повеќе пати се повторува во различни октави и формира тонски систем. Таков тонски систем не е комплетен бидејќи покрај основните тонови постојат  повишени и снижени  тонови.</w:t>
      </w:r>
    </w:p>
    <w:p w:rsidR="00617943" w:rsidRPr="00BF525F" w:rsidRDefault="00617943" w:rsidP="00BB0F6B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F525F">
        <w:rPr>
          <w:rFonts w:ascii="Arial" w:hAnsi="Arial" w:cs="Arial"/>
          <w:b/>
          <w:color w:val="FFFFFF" w:themeColor="background1"/>
          <w:sz w:val="28"/>
          <w:szCs w:val="28"/>
          <w:lang w:val="mk-M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Секој основен тон може да се повиши или снижи со посебни знаци (предзнаци). Знакот за повишување се нарекува повишувалка</w:t>
      </w:r>
      <w:r w:rsidR="005F4C05" w:rsidRPr="00BF525F">
        <w:rPr>
          <w:rFonts w:ascii="Arial" w:hAnsi="Arial" w:cs="Arial"/>
          <w:b/>
          <w:color w:val="FFFFFF" w:themeColor="background1"/>
          <w:sz w:val="28"/>
          <w:szCs w:val="28"/>
          <w:lang w:val="mk-M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(повисилица)</w:t>
      </w:r>
      <w:r w:rsidRPr="00BF525F">
        <w:rPr>
          <w:rFonts w:ascii="Arial" w:hAnsi="Arial" w:cs="Arial"/>
          <w:b/>
          <w:color w:val="FFFFFF" w:themeColor="background1"/>
          <w:sz w:val="28"/>
          <w:szCs w:val="28"/>
          <w:lang w:val="mk-M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или </w:t>
      </w:r>
      <w:r w:rsidR="005F4C05" w:rsidRPr="00BF525F">
        <w:rPr>
          <w:rFonts w:ascii="Arial" w:hAnsi="Arial" w:cs="Arial"/>
          <w:b/>
          <w:color w:val="FFFFFF" w:themeColor="background1"/>
          <w:sz w:val="28"/>
          <w:szCs w:val="28"/>
          <w:lang w:val="mk-M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диес ( </w:t>
      </w:r>
      <w:r w:rsidRPr="00BF525F">
        <w:rPr>
          <w:rFonts w:ascii="Arial" w:hAnsi="Arial" w:cs="Arial"/>
          <w:b/>
          <w:color w:val="FFFFFF" w:themeColor="background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♯</w:t>
      </w:r>
      <w:r w:rsidR="005F4C05" w:rsidRPr="00BF525F">
        <w:rPr>
          <w:rFonts w:ascii="Arial" w:hAnsi="Arial" w:cs="Arial"/>
          <w:b/>
          <w:color w:val="FFFFFF" w:themeColor="background1"/>
          <w:sz w:val="28"/>
          <w:szCs w:val="28"/>
          <w:lang w:val="mk-M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), а знакот за снижување снижувалка (снизилица) или бемол (</w:t>
      </w:r>
      <w:r w:rsidR="005F4C05" w:rsidRPr="00BF525F">
        <w:rPr>
          <w:rFonts w:ascii="MS Gothic" w:eastAsia="MS Gothic" w:hAnsi="MS Gothic" w:cs="MS Gothic" w:hint="eastAsia"/>
          <w:b/>
          <w:color w:val="FFFFFF" w:themeColor="background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♭</w:t>
      </w:r>
      <w:r w:rsidR="005F4C05" w:rsidRPr="00BF525F">
        <w:rPr>
          <w:rFonts w:ascii="Arial" w:hAnsi="Arial" w:cs="Arial"/>
          <w:b/>
          <w:color w:val="FFFFFF" w:themeColor="background1"/>
          <w:sz w:val="28"/>
          <w:szCs w:val="28"/>
          <w:lang w:val="mk-M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).</w:t>
      </w:r>
      <w:r w:rsidR="00BF0BFB" w:rsidRPr="00BF525F">
        <w:rPr>
          <w:rFonts w:ascii="Arial" w:hAnsi="Arial" w:cs="Arial"/>
          <w:b/>
          <w:color w:val="FFFFFF" w:themeColor="background1"/>
          <w:sz w:val="28"/>
          <w:szCs w:val="28"/>
          <w:lang w:val="mk-M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Постои и знак за разрешу</w:t>
      </w:r>
      <w:r w:rsidR="00325CE0" w:rsidRPr="00BF525F">
        <w:rPr>
          <w:rFonts w:ascii="Arial" w:hAnsi="Arial" w:cs="Arial"/>
          <w:b/>
          <w:color w:val="FFFFFF" w:themeColor="background1"/>
          <w:sz w:val="28"/>
          <w:szCs w:val="28"/>
          <w:lang w:val="mk-M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вање на повиш</w:t>
      </w:r>
      <w:r w:rsidR="00BF0BFB" w:rsidRPr="00BF525F">
        <w:rPr>
          <w:rFonts w:ascii="Arial" w:hAnsi="Arial" w:cs="Arial"/>
          <w:b/>
          <w:color w:val="FFFFFF" w:themeColor="background1"/>
          <w:sz w:val="28"/>
          <w:szCs w:val="28"/>
          <w:lang w:val="mk-M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ен или снижен тон кој се нарекува разрешувалка (разрешилица) или бекар (</w:t>
      </w:r>
      <w:r w:rsidR="006758B1" w:rsidRPr="00BF525F">
        <w:rPr>
          <w:rFonts w:ascii="MS Gothic" w:eastAsia="MS Gothic" w:hAnsi="MS Gothic" w:cs="MS Gothic" w:hint="eastAsia"/>
          <w:b/>
          <w:bCs/>
          <w:color w:val="FFFFFF" w:themeColor="background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♮</w:t>
      </w:r>
      <w:r w:rsidR="00BF0BFB" w:rsidRPr="00BF525F">
        <w:rPr>
          <w:rFonts w:ascii="Arial" w:hAnsi="Arial" w:cs="Arial"/>
          <w:b/>
          <w:color w:val="FFFFFF" w:themeColor="background1"/>
          <w:sz w:val="28"/>
          <w:szCs w:val="28"/>
          <w:lang w:val="mk-M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). </w:t>
      </w:r>
    </w:p>
    <w:p w:rsidR="00744445" w:rsidRDefault="00744445" w:rsidP="00BB0F6B">
      <w:pPr>
        <w:spacing w:after="0"/>
        <w:jc w:val="both"/>
        <w:rPr>
          <w:rFonts w:ascii="Arial" w:hAnsi="Arial" w:cs="Arial"/>
          <w:b/>
          <w:color w:val="FFFFFF" w:themeColor="background1"/>
          <w:sz w:val="28"/>
          <w:szCs w:val="28"/>
          <w:lang w:val="mk-M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F525F">
        <w:rPr>
          <w:rFonts w:ascii="Arial" w:hAnsi="Arial" w:cs="Arial"/>
          <w:b/>
          <w:color w:val="FFFFFF" w:themeColor="background1"/>
          <w:sz w:val="28"/>
          <w:szCs w:val="28"/>
          <w:lang w:val="mk-M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="00D6393E" w:rsidRPr="00BF525F">
        <w:rPr>
          <w:rFonts w:ascii="Arial" w:hAnsi="Arial" w:cs="Arial"/>
          <w:b/>
          <w:color w:val="FFFFFF" w:themeColor="background1"/>
          <w:sz w:val="28"/>
          <w:szCs w:val="28"/>
          <w:lang w:val="mk-M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Повишувалките, снижувалките и разрешувалките се бележат  пред самите ноти (во празнини и на линии каде нотите се наоѓаат). </w:t>
      </w:r>
    </w:p>
    <w:p w:rsidR="00BF525F" w:rsidRDefault="00BF525F" w:rsidP="00BB0F6B">
      <w:pPr>
        <w:spacing w:after="0"/>
        <w:jc w:val="both"/>
        <w:rPr>
          <w:rFonts w:ascii="Arial" w:hAnsi="Arial" w:cs="Arial"/>
          <w:b/>
          <w:color w:val="FFFFFF" w:themeColor="background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D20BB" w:rsidRDefault="00BD20BB" w:rsidP="00BD20BB">
      <w:pPr>
        <w:spacing w:after="0"/>
        <w:jc w:val="center"/>
        <w:rPr>
          <w:rFonts w:ascii="Arial" w:hAnsi="Arial" w:cs="Arial"/>
          <w:b/>
          <w:color w:val="FFFFFF" w:themeColor="background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FFFFFF" w:themeColor="background1"/>
          <w:sz w:val="28"/>
          <w:szCs w:val="28"/>
        </w:rPr>
        <w:drawing>
          <wp:inline distT="0" distB="0" distL="0" distR="0">
            <wp:extent cx="7059010" cy="790685"/>
            <wp:effectExtent l="57150" t="38100" r="85090" b="1238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010" cy="790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2E7D3C" w:rsidRDefault="002E7D3C" w:rsidP="00BD20BB">
      <w:pPr>
        <w:spacing w:after="0"/>
        <w:jc w:val="center"/>
        <w:rPr>
          <w:rFonts w:ascii="Arial" w:hAnsi="Arial" w:cs="Arial"/>
          <w:b/>
          <w:color w:val="FFFFFF" w:themeColor="background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E7D3C" w:rsidRDefault="002E7D3C" w:rsidP="00BD20BB">
      <w:pPr>
        <w:spacing w:after="0"/>
        <w:jc w:val="center"/>
        <w:rPr>
          <w:rFonts w:ascii="Arial" w:hAnsi="Arial" w:cs="Arial"/>
          <w:b/>
          <w:color w:val="FFFFFF" w:themeColor="background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FFFFFF" w:themeColor="background1"/>
          <w:sz w:val="28"/>
          <w:szCs w:val="28"/>
        </w:rPr>
        <w:drawing>
          <wp:inline distT="0" distB="0" distL="0" distR="0">
            <wp:extent cx="7097115" cy="762106"/>
            <wp:effectExtent l="57150" t="38100" r="85090" b="1143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8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115" cy="762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8A613C" w:rsidRDefault="0067563F" w:rsidP="00BD20BB">
      <w:pPr>
        <w:spacing w:after="0"/>
        <w:jc w:val="center"/>
        <w:rPr>
          <w:rFonts w:ascii="Arial" w:hAnsi="Arial" w:cs="Arial"/>
          <w:b/>
          <w:color w:val="FFFFFF" w:themeColor="background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FFFFFF" w:themeColor="background1"/>
          <w:sz w:val="28"/>
          <w:szCs w:val="28"/>
        </w:rPr>
        <w:lastRenderedPageBreak/>
        <w:drawing>
          <wp:inline distT="0" distB="0" distL="0" distR="0" wp14:anchorId="5CDE20BA" wp14:editId="509A603A">
            <wp:extent cx="7773485" cy="1676634"/>
            <wp:effectExtent l="190500" t="285750" r="208915" b="3048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png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485" cy="167663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A613C" w:rsidRPr="008A613C" w:rsidRDefault="008A613C" w:rsidP="008A613C">
      <w:pPr>
        <w:tabs>
          <w:tab w:val="left" w:pos="301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EB4BC1D" wp14:editId="46A16D84">
            <wp:extent cx="3522250" cy="831272"/>
            <wp:effectExtent l="38100" t="57150" r="40640" b="450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png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83860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</w:t>
      </w: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526972" cy="831272"/>
            <wp:effectExtent l="38100" t="57150" r="54610" b="450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png"/>
                    <pic:cNvPicPr/>
                  </pic:nvPicPr>
                  <pic:blipFill>
                    <a:blip r:embed="rId1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832992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</wp:inline>
        </w:drawing>
      </w:r>
      <w:bookmarkEnd w:id="0"/>
    </w:p>
    <w:sectPr w:rsidR="008A613C" w:rsidRPr="008A613C" w:rsidSect="00744445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1C" w:rsidRDefault="008C401C" w:rsidP="00744445">
      <w:pPr>
        <w:spacing w:after="0" w:line="240" w:lineRule="auto"/>
      </w:pPr>
      <w:r>
        <w:separator/>
      </w:r>
    </w:p>
  </w:endnote>
  <w:endnote w:type="continuationSeparator" w:id="0">
    <w:p w:rsidR="008C401C" w:rsidRDefault="008C401C" w:rsidP="0074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1C" w:rsidRDefault="008C401C" w:rsidP="00744445">
      <w:pPr>
        <w:spacing w:after="0" w:line="240" w:lineRule="auto"/>
      </w:pPr>
      <w:r>
        <w:separator/>
      </w:r>
    </w:p>
  </w:footnote>
  <w:footnote w:type="continuationSeparator" w:id="0">
    <w:p w:rsidR="008C401C" w:rsidRDefault="008C401C" w:rsidP="0074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45" w:rsidRPr="00744445" w:rsidRDefault="00744445" w:rsidP="00744445">
    <w:pPr>
      <w:pStyle w:val="Header"/>
      <w:tabs>
        <w:tab w:val="clear" w:pos="4680"/>
        <w:tab w:val="clear" w:pos="9360"/>
        <w:tab w:val="left" w:pos="1571"/>
      </w:tabs>
      <w:rPr>
        <w:rFonts w:ascii="Arial" w:hAnsi="Arial" w:cs="Arial"/>
        <w:i/>
        <w:sz w:val="20"/>
        <w:szCs w:val="20"/>
        <w:lang w:val="mk-MK"/>
      </w:rPr>
    </w:pPr>
    <w:r w:rsidRPr="00744445">
      <w:rPr>
        <w:rFonts w:ascii="Arial" w:hAnsi="Arial" w:cs="Arial"/>
        <w:i/>
        <w:sz w:val="20"/>
        <w:szCs w:val="20"/>
        <w:lang w:val="mk-MK"/>
      </w:rPr>
      <w:t xml:space="preserve">Тема:Музичка писменост                                                                                                              </w:t>
    </w:r>
    <w:r>
      <w:rPr>
        <w:rFonts w:ascii="Arial" w:hAnsi="Arial" w:cs="Arial"/>
        <w:i/>
        <w:sz w:val="20"/>
        <w:szCs w:val="20"/>
        <w:lang w:val="mk-MK"/>
      </w:rPr>
      <w:t xml:space="preserve">               </w:t>
    </w:r>
    <w:r w:rsidRPr="00744445">
      <w:rPr>
        <w:rFonts w:ascii="Arial" w:hAnsi="Arial" w:cs="Arial"/>
        <w:i/>
        <w:sz w:val="20"/>
        <w:szCs w:val="20"/>
        <w:lang w:val="mk-MK"/>
      </w:rPr>
      <w:t xml:space="preserve">                        д-р Татјана Ивановска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45"/>
    <w:rsid w:val="00234BAF"/>
    <w:rsid w:val="002E7D3C"/>
    <w:rsid w:val="00325CE0"/>
    <w:rsid w:val="005F4C05"/>
    <w:rsid w:val="00617943"/>
    <w:rsid w:val="0067563F"/>
    <w:rsid w:val="006758B1"/>
    <w:rsid w:val="00744445"/>
    <w:rsid w:val="008A613C"/>
    <w:rsid w:val="008C401C"/>
    <w:rsid w:val="00BB0F6B"/>
    <w:rsid w:val="00BD20BB"/>
    <w:rsid w:val="00BF0BFB"/>
    <w:rsid w:val="00BF525F"/>
    <w:rsid w:val="00D6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445"/>
  </w:style>
  <w:style w:type="paragraph" w:styleId="Footer">
    <w:name w:val="footer"/>
    <w:basedOn w:val="Normal"/>
    <w:link w:val="FooterChar"/>
    <w:uiPriority w:val="99"/>
    <w:unhideWhenUsed/>
    <w:rsid w:val="0074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445"/>
  </w:style>
  <w:style w:type="paragraph" w:styleId="BalloonText">
    <w:name w:val="Balloon Text"/>
    <w:basedOn w:val="Normal"/>
    <w:link w:val="BalloonTextChar"/>
    <w:uiPriority w:val="99"/>
    <w:semiHidden/>
    <w:unhideWhenUsed/>
    <w:rsid w:val="00BD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445"/>
  </w:style>
  <w:style w:type="paragraph" w:styleId="Footer">
    <w:name w:val="footer"/>
    <w:basedOn w:val="Normal"/>
    <w:link w:val="FooterChar"/>
    <w:uiPriority w:val="99"/>
    <w:unhideWhenUsed/>
    <w:rsid w:val="00744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445"/>
  </w:style>
  <w:style w:type="paragraph" w:styleId="BalloonText">
    <w:name w:val="Balloon Text"/>
    <w:basedOn w:val="Normal"/>
    <w:link w:val="BalloonTextChar"/>
    <w:uiPriority w:val="99"/>
    <w:semiHidden/>
    <w:unhideWhenUsed/>
    <w:rsid w:val="00BD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2020-10-16T20:34:00Z</dcterms:created>
  <dcterms:modified xsi:type="dcterms:W3CDTF">2020-10-16T22:30:00Z</dcterms:modified>
</cp:coreProperties>
</file>